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12F5F" w14:textId="77777777" w:rsidR="00A21B75" w:rsidRDefault="00A21B75" w:rsidP="00A21B75">
      <w:pPr>
        <w:widowControl/>
        <w:spacing w:line="360" w:lineRule="exact"/>
        <w:jc w:val="right"/>
        <w:rPr>
          <w:rFonts w:ascii="游明朝" w:eastAsia="游明朝" w:hAnsi="游明朝"/>
          <w:color w:val="000000" w:themeColor="text1"/>
        </w:rPr>
      </w:pPr>
      <w:r>
        <w:rPr>
          <w:rFonts w:ascii="游明朝" w:eastAsia="游明朝" w:hAnsi="游明朝" w:hint="eastAsia"/>
          <w:color w:val="000000" w:themeColor="text1"/>
        </w:rPr>
        <w:t>（様式第１４－２）</w:t>
      </w:r>
    </w:p>
    <w:p w14:paraId="05832DDA" w14:textId="77777777" w:rsidR="00A21B75" w:rsidRDefault="00A21B75" w:rsidP="00A21B75">
      <w:pPr>
        <w:pStyle w:val="ab"/>
        <w:wordWrap/>
        <w:spacing w:line="360" w:lineRule="exact"/>
        <w:jc w:val="right"/>
        <w:rPr>
          <w:rFonts w:ascii="游明朝" w:eastAsia="游明朝" w:hAnsi="游明朝"/>
          <w:sz w:val="22"/>
          <w:szCs w:val="22"/>
        </w:rPr>
      </w:pPr>
      <w:r>
        <w:rPr>
          <w:rFonts w:ascii="游明朝" w:eastAsia="游明朝" w:hAnsi="游明朝" w:hint="eastAsia"/>
          <w:sz w:val="22"/>
          <w:szCs w:val="22"/>
        </w:rPr>
        <w:t>令和　　年　　月　　日</w:t>
      </w:r>
    </w:p>
    <w:p w14:paraId="1482AB9C" w14:textId="77777777" w:rsidR="00A21B75" w:rsidRDefault="00A21B75" w:rsidP="00A21B75">
      <w:pPr>
        <w:spacing w:line="360" w:lineRule="exact"/>
        <w:rPr>
          <w:rFonts w:ascii="游明朝" w:eastAsia="游明朝" w:hAnsi="游明朝"/>
          <w:color w:val="000000" w:themeColor="text1"/>
        </w:rPr>
      </w:pPr>
    </w:p>
    <w:p w14:paraId="73FE47FA" w14:textId="77777777" w:rsidR="00A21B75" w:rsidRDefault="00A21B75" w:rsidP="00A21B75">
      <w:pPr>
        <w:spacing w:line="360" w:lineRule="exact"/>
        <w:rPr>
          <w:rFonts w:ascii="游明朝" w:eastAsia="游明朝" w:hAnsi="游明朝"/>
        </w:rPr>
      </w:pPr>
      <w:r>
        <w:rPr>
          <w:rFonts w:ascii="游明朝" w:eastAsia="游明朝" w:hAnsi="游明朝" w:hint="eastAsia"/>
        </w:rPr>
        <w:t>岡山県商工会連合会　会長　殿</w:t>
      </w:r>
    </w:p>
    <w:p w14:paraId="7D1C2685" w14:textId="77777777" w:rsidR="00A21B75" w:rsidRDefault="00A21B75" w:rsidP="00A21B75">
      <w:pPr>
        <w:spacing w:line="360" w:lineRule="exact"/>
        <w:rPr>
          <w:rFonts w:ascii="游明朝" w:eastAsia="游明朝" w:hAnsi="游明朝"/>
          <w:color w:val="000000" w:themeColor="text1"/>
        </w:rPr>
      </w:pPr>
    </w:p>
    <w:p w14:paraId="3BFEC151" w14:textId="77777777" w:rsidR="00A21B75" w:rsidRDefault="00A21B75" w:rsidP="00A21B75">
      <w:pPr>
        <w:spacing w:line="360" w:lineRule="exact"/>
        <w:rPr>
          <w:rFonts w:ascii="游明朝" w:eastAsia="游明朝" w:hAnsi="游明朝"/>
          <w:color w:val="000000" w:themeColor="text1"/>
        </w:rPr>
      </w:pPr>
      <w:r>
        <w:rPr>
          <w:rFonts w:ascii="游明朝" w:eastAsia="游明朝" w:hAnsi="游明朝" w:hint="eastAsia"/>
          <w:color w:val="000000" w:themeColor="text1"/>
        </w:rPr>
        <w:t xml:space="preserve">　　　　　　　　　　　　　　　　　　　住　　所　</w:t>
      </w:r>
    </w:p>
    <w:p w14:paraId="374B03CA" w14:textId="77777777" w:rsidR="00A21B75" w:rsidRDefault="00A21B75" w:rsidP="00A21B75">
      <w:pPr>
        <w:spacing w:line="360" w:lineRule="exact"/>
        <w:rPr>
          <w:rFonts w:ascii="游明朝" w:eastAsia="游明朝" w:hAnsi="游明朝"/>
          <w:color w:val="000000" w:themeColor="text1"/>
        </w:rPr>
      </w:pPr>
      <w:r>
        <w:rPr>
          <w:rFonts w:ascii="游明朝" w:eastAsia="游明朝" w:hAnsi="游明朝" w:hint="eastAsia"/>
          <w:color w:val="000000" w:themeColor="text1"/>
        </w:rPr>
        <w:t xml:space="preserve">　　　　　　　　　　　　　　　　　　　名　　称　</w:t>
      </w:r>
    </w:p>
    <w:p w14:paraId="53DD1B2C" w14:textId="77777777" w:rsidR="00A21B75" w:rsidRDefault="00A21B75" w:rsidP="00A21B75">
      <w:pPr>
        <w:spacing w:line="360" w:lineRule="exact"/>
        <w:rPr>
          <w:rFonts w:ascii="游明朝" w:eastAsia="游明朝" w:hAnsi="游明朝"/>
          <w:color w:val="000000" w:themeColor="text1"/>
        </w:rPr>
      </w:pPr>
      <w:r>
        <w:rPr>
          <w:rFonts w:ascii="游明朝" w:eastAsia="游明朝" w:hAnsi="游明朝" w:hint="eastAsia"/>
          <w:color w:val="000000" w:themeColor="text1"/>
        </w:rPr>
        <w:t xml:space="preserve">　　　　　　　　　　　　　　　　　　　代表者の役職・氏名　</w:t>
      </w:r>
    </w:p>
    <w:p w14:paraId="64684910" w14:textId="77777777" w:rsidR="00A21B75" w:rsidRDefault="00A21B75" w:rsidP="00A21B75">
      <w:pPr>
        <w:widowControl/>
        <w:spacing w:line="360" w:lineRule="exact"/>
        <w:jc w:val="left"/>
        <w:rPr>
          <w:rFonts w:ascii="游明朝" w:eastAsia="游明朝" w:hAnsi="游明朝"/>
          <w:color w:val="000000" w:themeColor="text1"/>
        </w:rPr>
      </w:pPr>
    </w:p>
    <w:p w14:paraId="0FC7E21A" w14:textId="77777777" w:rsidR="00A21B75" w:rsidRDefault="00A21B75" w:rsidP="00A21B75">
      <w:pPr>
        <w:widowControl/>
        <w:spacing w:line="360" w:lineRule="exact"/>
        <w:jc w:val="center"/>
        <w:rPr>
          <w:rFonts w:ascii="游明朝" w:eastAsia="游明朝" w:hAnsi="游明朝"/>
          <w:color w:val="000000" w:themeColor="text1"/>
          <w:sz w:val="24"/>
          <w:szCs w:val="24"/>
        </w:rPr>
      </w:pPr>
      <w:r>
        <w:rPr>
          <w:rFonts w:ascii="游明朝" w:eastAsia="游明朝" w:hAnsi="游明朝" w:hint="eastAsia"/>
          <w:color w:val="000000" w:themeColor="text1"/>
          <w:sz w:val="24"/>
          <w:szCs w:val="24"/>
        </w:rPr>
        <w:t>岡山県小規模事業者事業継続力強化補助金に係る状況調査報告書</w:t>
      </w:r>
    </w:p>
    <w:p w14:paraId="0239B985" w14:textId="77777777" w:rsidR="00A21B75" w:rsidRDefault="00A21B75" w:rsidP="00A21B75">
      <w:pPr>
        <w:widowControl/>
        <w:spacing w:line="360" w:lineRule="exact"/>
        <w:jc w:val="left"/>
        <w:rPr>
          <w:rFonts w:ascii="游明朝" w:eastAsia="游明朝" w:hAnsi="游明朝"/>
          <w:color w:val="000000" w:themeColor="text1"/>
        </w:rPr>
      </w:pPr>
    </w:p>
    <w:p w14:paraId="7B8ECE06" w14:textId="77777777" w:rsidR="00A21B75" w:rsidRDefault="00A21B75" w:rsidP="00A21B75">
      <w:pPr>
        <w:widowControl/>
        <w:spacing w:line="360" w:lineRule="exact"/>
        <w:ind w:firstLineChars="100" w:firstLine="220"/>
        <w:jc w:val="left"/>
        <w:rPr>
          <w:rFonts w:ascii="游明朝" w:eastAsia="游明朝" w:hAnsi="游明朝"/>
          <w:color w:val="000000" w:themeColor="text1"/>
        </w:rPr>
      </w:pPr>
      <w:r>
        <w:rPr>
          <w:rFonts w:ascii="游明朝" w:eastAsia="游明朝" w:hAnsi="游明朝" w:hint="eastAsia"/>
        </w:rPr>
        <w:t>岡山県小規模事業者事業継続力強化補助金交付要綱第１６条</w:t>
      </w:r>
      <w:r>
        <w:rPr>
          <w:rFonts w:ascii="游明朝" w:eastAsia="游明朝" w:hAnsi="游明朝" w:hint="eastAsia"/>
          <w:color w:val="000000" w:themeColor="text1"/>
        </w:rPr>
        <w:t>の規定に基づき、下記のとおり報告します。</w:t>
      </w:r>
    </w:p>
    <w:p w14:paraId="3082AA8D" w14:textId="77777777" w:rsidR="00A21B75" w:rsidRDefault="00A21B75" w:rsidP="00A21B75">
      <w:pPr>
        <w:widowControl/>
        <w:spacing w:line="360" w:lineRule="exact"/>
        <w:jc w:val="left"/>
        <w:rPr>
          <w:rFonts w:ascii="游明朝" w:eastAsia="游明朝" w:hAnsi="游明朝"/>
          <w:color w:val="000000" w:themeColor="text1"/>
        </w:rPr>
      </w:pPr>
    </w:p>
    <w:p w14:paraId="1FD5C30F" w14:textId="77777777" w:rsidR="00A21B75" w:rsidRDefault="00A21B75" w:rsidP="00A21B75">
      <w:pPr>
        <w:widowControl/>
        <w:spacing w:line="360" w:lineRule="exact"/>
        <w:jc w:val="center"/>
        <w:rPr>
          <w:rFonts w:ascii="游明朝" w:eastAsia="游明朝" w:hAnsi="游明朝"/>
          <w:color w:val="000000" w:themeColor="text1"/>
        </w:rPr>
      </w:pPr>
      <w:r>
        <w:rPr>
          <w:rFonts w:ascii="游明朝" w:eastAsia="游明朝" w:hAnsi="游明朝" w:hint="eastAsia"/>
          <w:color w:val="000000" w:themeColor="text1"/>
        </w:rPr>
        <w:t>記</w:t>
      </w:r>
    </w:p>
    <w:p w14:paraId="66A8D623" w14:textId="77777777" w:rsidR="00A21B75" w:rsidRDefault="00A21B75" w:rsidP="00A21B75">
      <w:pPr>
        <w:widowControl/>
        <w:spacing w:line="360" w:lineRule="exact"/>
        <w:jc w:val="left"/>
        <w:rPr>
          <w:rFonts w:ascii="游明朝" w:eastAsia="游明朝" w:hAnsi="游明朝"/>
          <w:color w:val="000000" w:themeColor="text1"/>
        </w:rPr>
      </w:pPr>
    </w:p>
    <w:p w14:paraId="762BE5B0" w14:textId="77777777" w:rsidR="00A21B75" w:rsidRDefault="00A21B75" w:rsidP="00A21B75">
      <w:pPr>
        <w:spacing w:line="360" w:lineRule="exact"/>
        <w:rPr>
          <w:rFonts w:ascii="游明朝" w:eastAsia="游明朝" w:hAnsi="游明朝"/>
          <w:color w:val="000000" w:themeColor="text1"/>
        </w:rPr>
      </w:pPr>
      <w:r>
        <w:rPr>
          <w:rFonts w:ascii="游明朝" w:eastAsia="游明朝" w:hAnsi="游明朝" w:hint="eastAsia"/>
          <w:color w:val="000000" w:themeColor="text1"/>
        </w:rPr>
        <w:t>１．補助事業名（補助金交付決定通知書の日付を記載のこと。）</w:t>
      </w:r>
    </w:p>
    <w:p w14:paraId="0D177D23" w14:textId="77777777" w:rsidR="00A21B75" w:rsidRDefault="00A21B75" w:rsidP="00A21B75">
      <w:pPr>
        <w:spacing w:line="360" w:lineRule="exact"/>
        <w:ind w:left="440" w:hangingChars="200" w:hanging="440"/>
        <w:rPr>
          <w:rFonts w:ascii="游明朝" w:eastAsia="游明朝" w:hAnsi="游明朝"/>
          <w:color w:val="000000" w:themeColor="text1"/>
        </w:rPr>
      </w:pPr>
      <w:r>
        <w:rPr>
          <w:rFonts w:ascii="游明朝" w:eastAsia="游明朝" w:hAnsi="游明朝" w:hint="eastAsia"/>
          <w:color w:val="000000" w:themeColor="text1"/>
        </w:rPr>
        <w:t xml:space="preserve">　　　　岡山県小規模事業者事業継続力強化補助金事業</w:t>
      </w:r>
    </w:p>
    <w:p w14:paraId="59286647" w14:textId="3FAF704D" w:rsidR="00A21B75" w:rsidRDefault="00A21B75" w:rsidP="00A21B75">
      <w:pPr>
        <w:spacing w:line="360" w:lineRule="exact"/>
        <w:rPr>
          <w:rFonts w:ascii="游明朝" w:eastAsia="游明朝" w:hAnsi="游明朝"/>
          <w:color w:val="000000" w:themeColor="text1"/>
        </w:rPr>
      </w:pPr>
      <w:r>
        <w:rPr>
          <w:rFonts w:ascii="游明朝" w:eastAsia="游明朝" w:hAnsi="游明朝" w:hint="eastAsia"/>
          <w:color w:val="000000" w:themeColor="text1"/>
        </w:rPr>
        <w:t xml:space="preserve">　　　　（令和　</w:t>
      </w:r>
      <w:r w:rsidR="003F2FF4">
        <w:rPr>
          <w:rFonts w:ascii="游明朝" w:eastAsia="游明朝" w:hAnsi="游明朝" w:hint="eastAsia"/>
          <w:color w:val="000000" w:themeColor="text1"/>
        </w:rPr>
        <w:t xml:space="preserve">　</w:t>
      </w:r>
      <w:r>
        <w:rPr>
          <w:rFonts w:ascii="游明朝" w:eastAsia="游明朝" w:hAnsi="游明朝" w:hint="eastAsia"/>
          <w:color w:val="000000" w:themeColor="text1"/>
        </w:rPr>
        <w:t xml:space="preserve">年　</w:t>
      </w:r>
      <w:r w:rsidR="003F2FF4">
        <w:rPr>
          <w:rFonts w:ascii="游明朝" w:eastAsia="游明朝" w:hAnsi="游明朝" w:hint="eastAsia"/>
          <w:color w:val="000000" w:themeColor="text1"/>
        </w:rPr>
        <w:t xml:space="preserve">　</w:t>
      </w:r>
      <w:r>
        <w:rPr>
          <w:rFonts w:ascii="游明朝" w:eastAsia="游明朝" w:hAnsi="游明朝" w:hint="eastAsia"/>
          <w:color w:val="000000" w:themeColor="text1"/>
        </w:rPr>
        <w:t>月</w:t>
      </w:r>
      <w:r w:rsidR="003F2FF4">
        <w:rPr>
          <w:rFonts w:ascii="游明朝" w:eastAsia="游明朝" w:hAnsi="游明朝" w:hint="eastAsia"/>
          <w:color w:val="000000" w:themeColor="text1"/>
        </w:rPr>
        <w:t xml:space="preserve">　</w:t>
      </w:r>
      <w:r>
        <w:rPr>
          <w:rFonts w:ascii="游明朝" w:eastAsia="游明朝" w:hAnsi="游明朝" w:hint="eastAsia"/>
          <w:color w:val="000000" w:themeColor="text1"/>
        </w:rPr>
        <w:t xml:space="preserve">　日交付決定）</w:t>
      </w:r>
    </w:p>
    <w:p w14:paraId="7DE8A554" w14:textId="77777777" w:rsidR="00A21B75" w:rsidRDefault="00A21B75" w:rsidP="00A21B75">
      <w:pPr>
        <w:widowControl/>
        <w:spacing w:line="360" w:lineRule="exact"/>
        <w:jc w:val="left"/>
        <w:rPr>
          <w:rFonts w:ascii="游明朝" w:eastAsia="游明朝" w:hAnsi="游明朝"/>
          <w:color w:val="000000" w:themeColor="text1"/>
        </w:rPr>
      </w:pPr>
    </w:p>
    <w:p w14:paraId="611B8B2A" w14:textId="77777777" w:rsidR="00A21B75" w:rsidRDefault="00A21B75" w:rsidP="00A21B75">
      <w:pPr>
        <w:widowControl/>
        <w:spacing w:line="360" w:lineRule="exact"/>
        <w:jc w:val="left"/>
        <w:rPr>
          <w:rFonts w:ascii="游明朝" w:eastAsia="游明朝" w:hAnsi="游明朝"/>
          <w:color w:val="000000" w:themeColor="text1"/>
        </w:rPr>
      </w:pPr>
      <w:r>
        <w:rPr>
          <w:rFonts w:ascii="游明朝" w:eastAsia="游明朝" w:hAnsi="游明朝" w:hint="eastAsia"/>
          <w:color w:val="000000" w:themeColor="text1"/>
        </w:rPr>
        <w:t>２．報告する期間</w:t>
      </w:r>
    </w:p>
    <w:p w14:paraId="78B6A9A3" w14:textId="07C7D285" w:rsidR="00A21B75" w:rsidRDefault="00A21B75" w:rsidP="00A21B75">
      <w:pPr>
        <w:widowControl/>
        <w:spacing w:line="360" w:lineRule="exact"/>
        <w:jc w:val="left"/>
        <w:rPr>
          <w:rFonts w:ascii="游明朝" w:eastAsia="游明朝" w:hAnsi="游明朝"/>
          <w:color w:val="000000" w:themeColor="text1"/>
        </w:rPr>
      </w:pPr>
      <w:r>
        <w:rPr>
          <w:rFonts w:ascii="游明朝" w:eastAsia="游明朝" w:hAnsi="游明朝" w:hint="eastAsia"/>
          <w:color w:val="000000" w:themeColor="text1"/>
        </w:rPr>
        <w:t xml:space="preserve">　　　　補助事業終了日：令和　</w:t>
      </w:r>
      <w:r w:rsidR="003F2FF4">
        <w:rPr>
          <w:rFonts w:ascii="游明朝" w:eastAsia="游明朝" w:hAnsi="游明朝" w:hint="eastAsia"/>
          <w:color w:val="000000" w:themeColor="text1"/>
        </w:rPr>
        <w:t xml:space="preserve">　</w:t>
      </w:r>
      <w:r>
        <w:rPr>
          <w:rFonts w:ascii="游明朝" w:eastAsia="游明朝" w:hAnsi="游明朝" w:hint="eastAsia"/>
          <w:color w:val="000000" w:themeColor="text1"/>
        </w:rPr>
        <w:t>年</w:t>
      </w:r>
      <w:r w:rsidR="003F2FF4">
        <w:rPr>
          <w:rFonts w:ascii="游明朝" w:eastAsia="游明朝" w:hAnsi="游明朝" w:hint="eastAsia"/>
          <w:color w:val="000000" w:themeColor="text1"/>
        </w:rPr>
        <w:t xml:space="preserve">　</w:t>
      </w:r>
      <w:r>
        <w:rPr>
          <w:rFonts w:ascii="游明朝" w:eastAsia="游明朝" w:hAnsi="游明朝" w:hint="eastAsia"/>
          <w:color w:val="000000" w:themeColor="text1"/>
        </w:rPr>
        <w:t xml:space="preserve">　月　</w:t>
      </w:r>
      <w:r w:rsidR="003F2FF4">
        <w:rPr>
          <w:rFonts w:ascii="游明朝" w:eastAsia="游明朝" w:hAnsi="游明朝" w:hint="eastAsia"/>
          <w:color w:val="000000" w:themeColor="text1"/>
        </w:rPr>
        <w:t xml:space="preserve">　</w:t>
      </w:r>
      <w:r>
        <w:rPr>
          <w:rFonts w:ascii="游明朝" w:eastAsia="游明朝" w:hAnsi="游明朝" w:hint="eastAsia"/>
          <w:color w:val="000000" w:themeColor="text1"/>
        </w:rPr>
        <w:t>日</w:t>
      </w:r>
    </w:p>
    <w:p w14:paraId="1296DB30" w14:textId="33FBDFAF" w:rsidR="00A21B75" w:rsidRDefault="00A21B75" w:rsidP="00A21B75">
      <w:pPr>
        <w:widowControl/>
        <w:spacing w:line="360" w:lineRule="exact"/>
        <w:jc w:val="left"/>
        <w:rPr>
          <w:rFonts w:ascii="游明朝" w:eastAsia="游明朝" w:hAnsi="游明朝"/>
          <w:color w:val="000000" w:themeColor="text1"/>
        </w:rPr>
      </w:pPr>
      <w:r>
        <w:rPr>
          <w:rFonts w:ascii="游明朝" w:eastAsia="游明朝" w:hAnsi="游明朝" w:hint="eastAsia"/>
          <w:color w:val="000000" w:themeColor="text1"/>
        </w:rPr>
        <w:t xml:space="preserve">　　　　【状況報告期間】令和</w:t>
      </w:r>
      <w:r w:rsidR="003F2FF4">
        <w:rPr>
          <w:rFonts w:ascii="游明朝" w:eastAsia="游明朝" w:hAnsi="游明朝" w:hint="eastAsia"/>
          <w:color w:val="000000" w:themeColor="text1"/>
        </w:rPr>
        <w:t>７</w:t>
      </w:r>
      <w:r>
        <w:rPr>
          <w:rFonts w:ascii="游明朝" w:eastAsia="游明朝" w:hAnsi="游明朝" w:hint="eastAsia"/>
          <w:color w:val="000000" w:themeColor="text1"/>
        </w:rPr>
        <w:t>年</w:t>
      </w:r>
      <w:r w:rsidR="002E00E2">
        <w:rPr>
          <w:rFonts w:ascii="游明朝" w:eastAsia="游明朝" w:hAnsi="游明朝" w:hint="eastAsia"/>
          <w:color w:val="000000" w:themeColor="text1"/>
        </w:rPr>
        <w:t>4</w:t>
      </w:r>
      <w:r>
        <w:rPr>
          <w:rFonts w:ascii="游明朝" w:eastAsia="游明朝" w:hAnsi="游明朝" w:hint="eastAsia"/>
          <w:color w:val="000000" w:themeColor="text1"/>
        </w:rPr>
        <w:t>月から令和</w:t>
      </w:r>
      <w:r w:rsidR="003F2FF4">
        <w:rPr>
          <w:rFonts w:ascii="游明朝" w:eastAsia="游明朝" w:hAnsi="游明朝" w:hint="eastAsia"/>
          <w:color w:val="000000" w:themeColor="text1"/>
        </w:rPr>
        <w:t>８</w:t>
      </w:r>
      <w:r>
        <w:rPr>
          <w:rFonts w:ascii="游明朝" w:eastAsia="游明朝" w:hAnsi="游明朝" w:hint="eastAsia"/>
          <w:color w:val="000000" w:themeColor="text1"/>
        </w:rPr>
        <w:t>年</w:t>
      </w:r>
      <w:r w:rsidR="002E00E2">
        <w:rPr>
          <w:rFonts w:ascii="游明朝" w:eastAsia="游明朝" w:hAnsi="游明朝" w:hint="eastAsia"/>
          <w:color w:val="000000" w:themeColor="text1"/>
        </w:rPr>
        <w:t>3</w:t>
      </w:r>
      <w:r>
        <w:rPr>
          <w:rFonts w:ascii="游明朝" w:eastAsia="游明朝" w:hAnsi="游明朝" w:hint="eastAsia"/>
          <w:color w:val="000000" w:themeColor="text1"/>
        </w:rPr>
        <w:t>月</w:t>
      </w:r>
    </w:p>
    <w:p w14:paraId="40637569" w14:textId="77777777" w:rsidR="00A21B75" w:rsidRDefault="00A21B75" w:rsidP="00A21B75">
      <w:pPr>
        <w:widowControl/>
        <w:spacing w:line="360" w:lineRule="exact"/>
        <w:jc w:val="left"/>
        <w:rPr>
          <w:rFonts w:ascii="游明朝" w:eastAsia="游明朝" w:hAnsi="游明朝"/>
          <w:color w:val="000000" w:themeColor="text1"/>
        </w:rPr>
      </w:pPr>
    </w:p>
    <w:p w14:paraId="429C2718" w14:textId="77777777" w:rsidR="00A21B75" w:rsidRDefault="00A21B75" w:rsidP="00A21B75">
      <w:pPr>
        <w:widowControl/>
        <w:spacing w:line="360" w:lineRule="exact"/>
        <w:jc w:val="left"/>
        <w:rPr>
          <w:rFonts w:ascii="游明朝" w:eastAsia="游明朝" w:hAnsi="游明朝"/>
          <w:color w:val="000000" w:themeColor="text1"/>
        </w:rPr>
      </w:pPr>
      <w:r>
        <w:rPr>
          <w:rFonts w:ascii="游明朝" w:eastAsia="游明朝" w:hAnsi="游明朝" w:hint="eastAsia"/>
          <w:color w:val="000000" w:themeColor="text1"/>
        </w:rPr>
        <w:t>３．決算状況等 ※１</w:t>
      </w:r>
    </w:p>
    <w:tbl>
      <w:tblPr>
        <w:tblStyle w:val="aa"/>
        <w:tblW w:w="0" w:type="auto"/>
        <w:tblInd w:w="506" w:type="dxa"/>
        <w:tblLook w:val="04A0" w:firstRow="1" w:lastRow="0" w:firstColumn="1" w:lastColumn="0" w:noHBand="0" w:noVBand="1"/>
      </w:tblPr>
      <w:tblGrid>
        <w:gridCol w:w="3058"/>
        <w:gridCol w:w="3058"/>
      </w:tblGrid>
      <w:tr w:rsidR="00A21B75" w14:paraId="5D9756C4" w14:textId="77777777" w:rsidTr="00B01D9B">
        <w:trPr>
          <w:trHeight w:val="577"/>
        </w:trPr>
        <w:tc>
          <w:tcPr>
            <w:tcW w:w="305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7B949769" w14:textId="77777777" w:rsidR="00A21B75" w:rsidRDefault="00A21B75" w:rsidP="00B01D9B">
            <w:pPr>
              <w:widowControl/>
              <w:spacing w:line="360" w:lineRule="exact"/>
              <w:jc w:val="center"/>
              <w:rPr>
                <w:rFonts w:ascii="游明朝" w:eastAsia="游明朝" w:hAnsi="游明朝"/>
                <w:color w:val="000000" w:themeColor="text1"/>
              </w:rPr>
            </w:pPr>
            <w:r>
              <w:rPr>
                <w:rFonts w:ascii="游明朝" w:eastAsia="游明朝" w:hAnsi="游明朝" w:hint="eastAsia"/>
                <w:color w:val="000000" w:themeColor="text1"/>
              </w:rPr>
              <w:t>指標の種類</w:t>
            </w:r>
          </w:p>
        </w:tc>
        <w:tc>
          <w:tcPr>
            <w:tcW w:w="305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0E81933B" w14:textId="77777777" w:rsidR="00A21B75" w:rsidRPr="00A701C1" w:rsidRDefault="00A21B75" w:rsidP="00B01D9B">
            <w:pPr>
              <w:widowControl/>
              <w:spacing w:line="360" w:lineRule="exact"/>
              <w:jc w:val="center"/>
              <w:rPr>
                <w:rFonts w:ascii="游明朝" w:eastAsia="游明朝" w:hAnsi="游明朝"/>
              </w:rPr>
            </w:pPr>
            <w:r w:rsidRPr="00A701C1">
              <w:rPr>
                <w:rFonts w:ascii="游明朝" w:eastAsia="游明朝" w:hAnsi="游明朝" w:hint="eastAsia"/>
              </w:rPr>
              <w:t>令和　年度</w:t>
            </w:r>
          </w:p>
          <w:p w14:paraId="1BF9EA1F" w14:textId="77777777" w:rsidR="00A21B75" w:rsidRDefault="00A21B75" w:rsidP="00B01D9B">
            <w:pPr>
              <w:widowControl/>
              <w:spacing w:line="360" w:lineRule="exact"/>
              <w:jc w:val="center"/>
              <w:rPr>
                <w:rFonts w:ascii="游明朝" w:eastAsia="游明朝" w:hAnsi="游明朝"/>
                <w:color w:val="000000" w:themeColor="text1"/>
              </w:rPr>
            </w:pPr>
            <w:r>
              <w:rPr>
                <w:rFonts w:ascii="游明朝" w:eastAsia="游明朝" w:hAnsi="游明朝" w:hint="eastAsia"/>
                <w:color w:val="000000" w:themeColor="text1"/>
              </w:rPr>
              <w:t>（令和　年　月</w:t>
            </w:r>
            <w:r>
              <w:rPr>
                <w:rFonts w:ascii="游明朝" w:eastAsia="游明朝" w:hAnsi="游明朝"/>
                <w:color w:val="000000" w:themeColor="text1"/>
              </w:rPr>
              <w:t>）</w:t>
            </w:r>
            <w:r>
              <w:rPr>
                <w:rFonts w:ascii="游明朝" w:eastAsia="游明朝" w:hAnsi="游明朝" w:hint="eastAsia"/>
                <w:color w:val="000000" w:themeColor="text1"/>
              </w:rPr>
              <w:t>※２</w:t>
            </w:r>
          </w:p>
        </w:tc>
      </w:tr>
      <w:tr w:rsidR="00A21B75" w14:paraId="60000E8B" w14:textId="77777777" w:rsidTr="00B01D9B">
        <w:trPr>
          <w:trHeight w:val="577"/>
        </w:trPr>
        <w:tc>
          <w:tcPr>
            <w:tcW w:w="3058" w:type="dxa"/>
            <w:tcBorders>
              <w:top w:val="single" w:sz="4" w:space="0" w:color="auto"/>
              <w:left w:val="single" w:sz="4" w:space="0" w:color="auto"/>
              <w:bottom w:val="single" w:sz="4" w:space="0" w:color="auto"/>
              <w:right w:val="single" w:sz="4" w:space="0" w:color="auto"/>
            </w:tcBorders>
            <w:vAlign w:val="center"/>
            <w:hideMark/>
          </w:tcPr>
          <w:p w14:paraId="11E87D30" w14:textId="77777777" w:rsidR="00A21B75" w:rsidRDefault="00A21B75" w:rsidP="00B01D9B">
            <w:pPr>
              <w:widowControl/>
              <w:spacing w:line="360" w:lineRule="exact"/>
              <w:rPr>
                <w:rFonts w:ascii="游明朝" w:eastAsia="游明朝" w:hAnsi="游明朝"/>
                <w:color w:val="000000" w:themeColor="text1"/>
              </w:rPr>
            </w:pPr>
            <w:r>
              <w:rPr>
                <w:rFonts w:ascii="游明朝" w:eastAsia="游明朝" w:hAnsi="游明朝" w:hint="eastAsia"/>
                <w:color w:val="000000" w:themeColor="text1"/>
              </w:rPr>
              <w:t>売上高</w:t>
            </w:r>
          </w:p>
        </w:tc>
        <w:tc>
          <w:tcPr>
            <w:tcW w:w="3058" w:type="dxa"/>
            <w:tcBorders>
              <w:top w:val="single" w:sz="4" w:space="0" w:color="auto"/>
              <w:left w:val="single" w:sz="4" w:space="0" w:color="auto"/>
              <w:bottom w:val="single" w:sz="4" w:space="0" w:color="auto"/>
              <w:right w:val="single" w:sz="4" w:space="0" w:color="auto"/>
            </w:tcBorders>
            <w:vAlign w:val="center"/>
            <w:hideMark/>
          </w:tcPr>
          <w:p w14:paraId="1F176811" w14:textId="77777777" w:rsidR="00A21B75" w:rsidRDefault="00A21B75" w:rsidP="00B01D9B">
            <w:pPr>
              <w:widowControl/>
              <w:spacing w:line="360" w:lineRule="exact"/>
              <w:jc w:val="right"/>
              <w:rPr>
                <w:rFonts w:ascii="游明朝" w:eastAsia="游明朝" w:hAnsi="游明朝"/>
                <w:color w:val="000000" w:themeColor="text1"/>
              </w:rPr>
            </w:pPr>
            <w:r>
              <w:rPr>
                <w:rFonts w:ascii="游明朝" w:eastAsia="游明朝" w:hAnsi="游明朝" w:hint="eastAsia"/>
                <w:color w:val="000000" w:themeColor="text1"/>
              </w:rPr>
              <w:t>円</w:t>
            </w:r>
          </w:p>
        </w:tc>
      </w:tr>
      <w:tr w:rsidR="00A21B75" w14:paraId="0E39AC98" w14:textId="77777777" w:rsidTr="00B01D9B">
        <w:trPr>
          <w:trHeight w:val="577"/>
        </w:trPr>
        <w:tc>
          <w:tcPr>
            <w:tcW w:w="3058" w:type="dxa"/>
            <w:tcBorders>
              <w:top w:val="single" w:sz="4" w:space="0" w:color="auto"/>
              <w:left w:val="single" w:sz="4" w:space="0" w:color="auto"/>
              <w:bottom w:val="single" w:sz="4" w:space="0" w:color="auto"/>
              <w:right w:val="single" w:sz="4" w:space="0" w:color="auto"/>
            </w:tcBorders>
            <w:vAlign w:val="center"/>
            <w:hideMark/>
          </w:tcPr>
          <w:p w14:paraId="7D3AD770" w14:textId="77777777" w:rsidR="00A21B75" w:rsidRDefault="00A21B75" w:rsidP="00B01D9B">
            <w:pPr>
              <w:widowControl/>
              <w:spacing w:line="360" w:lineRule="exact"/>
              <w:rPr>
                <w:rFonts w:ascii="游明朝" w:eastAsia="游明朝" w:hAnsi="游明朝"/>
                <w:color w:val="000000" w:themeColor="text1"/>
              </w:rPr>
            </w:pPr>
            <w:r>
              <w:rPr>
                <w:rFonts w:ascii="游明朝" w:eastAsia="游明朝" w:hAnsi="游明朝" w:hint="eastAsia"/>
                <w:color w:val="000000" w:themeColor="text1"/>
              </w:rPr>
              <w:t>売上総利益</w:t>
            </w:r>
          </w:p>
        </w:tc>
        <w:tc>
          <w:tcPr>
            <w:tcW w:w="3058" w:type="dxa"/>
            <w:tcBorders>
              <w:top w:val="single" w:sz="4" w:space="0" w:color="auto"/>
              <w:left w:val="single" w:sz="4" w:space="0" w:color="auto"/>
              <w:bottom w:val="single" w:sz="4" w:space="0" w:color="auto"/>
              <w:right w:val="single" w:sz="4" w:space="0" w:color="auto"/>
            </w:tcBorders>
            <w:vAlign w:val="center"/>
            <w:hideMark/>
          </w:tcPr>
          <w:p w14:paraId="5567E7EF" w14:textId="77777777" w:rsidR="00A21B75" w:rsidRDefault="00A21B75" w:rsidP="00B01D9B">
            <w:pPr>
              <w:widowControl/>
              <w:spacing w:line="360" w:lineRule="exact"/>
              <w:jc w:val="right"/>
              <w:rPr>
                <w:rFonts w:ascii="游明朝" w:eastAsia="游明朝" w:hAnsi="游明朝"/>
                <w:color w:val="000000" w:themeColor="text1"/>
              </w:rPr>
            </w:pPr>
            <w:r>
              <w:rPr>
                <w:rFonts w:ascii="游明朝" w:eastAsia="游明朝" w:hAnsi="游明朝" w:hint="eastAsia"/>
                <w:color w:val="000000" w:themeColor="text1"/>
              </w:rPr>
              <w:t>円</w:t>
            </w:r>
          </w:p>
        </w:tc>
      </w:tr>
      <w:tr w:rsidR="00A21B75" w14:paraId="5E8FD5F7" w14:textId="77777777" w:rsidTr="00B01D9B">
        <w:trPr>
          <w:trHeight w:val="577"/>
        </w:trPr>
        <w:tc>
          <w:tcPr>
            <w:tcW w:w="3058" w:type="dxa"/>
            <w:tcBorders>
              <w:top w:val="single" w:sz="4" w:space="0" w:color="auto"/>
              <w:left w:val="single" w:sz="4" w:space="0" w:color="auto"/>
              <w:bottom w:val="single" w:sz="4" w:space="0" w:color="auto"/>
              <w:right w:val="single" w:sz="4" w:space="0" w:color="auto"/>
            </w:tcBorders>
            <w:vAlign w:val="center"/>
            <w:hideMark/>
          </w:tcPr>
          <w:p w14:paraId="559F04DB" w14:textId="77777777" w:rsidR="00A21B75" w:rsidRDefault="00A21B75" w:rsidP="00B01D9B">
            <w:pPr>
              <w:widowControl/>
              <w:spacing w:line="360" w:lineRule="exact"/>
              <w:rPr>
                <w:rFonts w:ascii="游明朝" w:eastAsia="游明朝" w:hAnsi="游明朝"/>
                <w:color w:val="000000" w:themeColor="text1"/>
              </w:rPr>
            </w:pPr>
            <w:r>
              <w:rPr>
                <w:rFonts w:ascii="游明朝" w:eastAsia="游明朝" w:hAnsi="游明朝" w:hint="eastAsia"/>
                <w:color w:val="000000" w:themeColor="text1"/>
              </w:rPr>
              <w:t>営業利益</w:t>
            </w:r>
          </w:p>
        </w:tc>
        <w:tc>
          <w:tcPr>
            <w:tcW w:w="3058" w:type="dxa"/>
            <w:tcBorders>
              <w:top w:val="single" w:sz="4" w:space="0" w:color="auto"/>
              <w:left w:val="single" w:sz="4" w:space="0" w:color="auto"/>
              <w:bottom w:val="single" w:sz="4" w:space="0" w:color="auto"/>
              <w:right w:val="single" w:sz="4" w:space="0" w:color="auto"/>
            </w:tcBorders>
            <w:vAlign w:val="center"/>
            <w:hideMark/>
          </w:tcPr>
          <w:p w14:paraId="508A23E5" w14:textId="77777777" w:rsidR="00A21B75" w:rsidRDefault="00A21B75" w:rsidP="00B01D9B">
            <w:pPr>
              <w:widowControl/>
              <w:spacing w:line="360" w:lineRule="exact"/>
              <w:jc w:val="right"/>
              <w:rPr>
                <w:rFonts w:ascii="游明朝" w:eastAsia="游明朝" w:hAnsi="游明朝"/>
                <w:color w:val="000000" w:themeColor="text1"/>
              </w:rPr>
            </w:pPr>
            <w:r>
              <w:rPr>
                <w:rFonts w:ascii="游明朝" w:eastAsia="游明朝" w:hAnsi="游明朝" w:hint="eastAsia"/>
                <w:color w:val="000000" w:themeColor="text1"/>
              </w:rPr>
              <w:t>円</w:t>
            </w:r>
          </w:p>
        </w:tc>
      </w:tr>
      <w:tr w:rsidR="00A21B75" w14:paraId="312C751D" w14:textId="77777777" w:rsidTr="00B01D9B">
        <w:trPr>
          <w:trHeight w:val="577"/>
        </w:trPr>
        <w:tc>
          <w:tcPr>
            <w:tcW w:w="3058" w:type="dxa"/>
            <w:tcBorders>
              <w:top w:val="single" w:sz="4" w:space="0" w:color="auto"/>
              <w:left w:val="single" w:sz="4" w:space="0" w:color="auto"/>
              <w:bottom w:val="single" w:sz="4" w:space="0" w:color="auto"/>
              <w:right w:val="single" w:sz="4" w:space="0" w:color="auto"/>
            </w:tcBorders>
            <w:vAlign w:val="center"/>
            <w:hideMark/>
          </w:tcPr>
          <w:p w14:paraId="4F105366" w14:textId="77777777" w:rsidR="00A21B75" w:rsidRDefault="00A21B75" w:rsidP="00B01D9B">
            <w:pPr>
              <w:widowControl/>
              <w:spacing w:line="360" w:lineRule="exact"/>
              <w:rPr>
                <w:rFonts w:ascii="游明朝" w:eastAsia="游明朝" w:hAnsi="游明朝"/>
                <w:color w:val="000000" w:themeColor="text1"/>
              </w:rPr>
            </w:pPr>
            <w:r>
              <w:rPr>
                <w:rFonts w:ascii="游明朝" w:eastAsia="游明朝" w:hAnsi="游明朝" w:hint="eastAsia"/>
                <w:color w:val="000000" w:themeColor="text1"/>
              </w:rPr>
              <w:t>経常利益</w:t>
            </w:r>
          </w:p>
        </w:tc>
        <w:tc>
          <w:tcPr>
            <w:tcW w:w="3058" w:type="dxa"/>
            <w:tcBorders>
              <w:top w:val="single" w:sz="4" w:space="0" w:color="auto"/>
              <w:left w:val="single" w:sz="4" w:space="0" w:color="auto"/>
              <w:bottom w:val="single" w:sz="4" w:space="0" w:color="auto"/>
              <w:right w:val="single" w:sz="4" w:space="0" w:color="auto"/>
            </w:tcBorders>
            <w:vAlign w:val="center"/>
            <w:hideMark/>
          </w:tcPr>
          <w:p w14:paraId="405C54C2" w14:textId="77777777" w:rsidR="00A21B75" w:rsidRDefault="00A21B75" w:rsidP="00B01D9B">
            <w:pPr>
              <w:widowControl/>
              <w:spacing w:line="360" w:lineRule="exact"/>
              <w:jc w:val="right"/>
              <w:rPr>
                <w:rFonts w:ascii="游明朝" w:eastAsia="游明朝" w:hAnsi="游明朝"/>
                <w:color w:val="000000" w:themeColor="text1"/>
              </w:rPr>
            </w:pPr>
            <w:r>
              <w:rPr>
                <w:rFonts w:ascii="游明朝" w:eastAsia="游明朝" w:hAnsi="游明朝" w:hint="eastAsia"/>
                <w:color w:val="000000" w:themeColor="text1"/>
              </w:rPr>
              <w:t>円</w:t>
            </w:r>
          </w:p>
        </w:tc>
      </w:tr>
      <w:tr w:rsidR="00A21B75" w14:paraId="35A1C229" w14:textId="77777777" w:rsidTr="00B01D9B">
        <w:trPr>
          <w:trHeight w:val="577"/>
        </w:trPr>
        <w:tc>
          <w:tcPr>
            <w:tcW w:w="3058" w:type="dxa"/>
            <w:tcBorders>
              <w:top w:val="single" w:sz="4" w:space="0" w:color="auto"/>
              <w:left w:val="single" w:sz="4" w:space="0" w:color="auto"/>
              <w:bottom w:val="single" w:sz="4" w:space="0" w:color="auto"/>
              <w:right w:val="single" w:sz="4" w:space="0" w:color="auto"/>
            </w:tcBorders>
            <w:vAlign w:val="center"/>
            <w:hideMark/>
          </w:tcPr>
          <w:p w14:paraId="11959CD3" w14:textId="77777777" w:rsidR="00A21B75" w:rsidRDefault="00A21B75" w:rsidP="00B01D9B">
            <w:pPr>
              <w:widowControl/>
              <w:spacing w:line="360" w:lineRule="exact"/>
              <w:rPr>
                <w:rFonts w:ascii="游明朝" w:eastAsia="游明朝" w:hAnsi="游明朝"/>
                <w:color w:val="000000" w:themeColor="text1"/>
              </w:rPr>
            </w:pPr>
            <w:r>
              <w:rPr>
                <w:rFonts w:ascii="游明朝" w:eastAsia="游明朝" w:hAnsi="游明朝" w:hint="eastAsia"/>
                <w:color w:val="000000" w:themeColor="text1"/>
              </w:rPr>
              <w:t>従業員数 ※３</w:t>
            </w:r>
          </w:p>
        </w:tc>
        <w:tc>
          <w:tcPr>
            <w:tcW w:w="3058" w:type="dxa"/>
            <w:tcBorders>
              <w:top w:val="single" w:sz="4" w:space="0" w:color="auto"/>
              <w:left w:val="single" w:sz="4" w:space="0" w:color="auto"/>
              <w:bottom w:val="single" w:sz="4" w:space="0" w:color="auto"/>
              <w:right w:val="single" w:sz="4" w:space="0" w:color="auto"/>
            </w:tcBorders>
            <w:vAlign w:val="center"/>
            <w:hideMark/>
          </w:tcPr>
          <w:p w14:paraId="33AE027A" w14:textId="77777777" w:rsidR="00A21B75" w:rsidRDefault="00A21B75" w:rsidP="00B01D9B">
            <w:pPr>
              <w:widowControl/>
              <w:spacing w:line="360" w:lineRule="exact"/>
              <w:jc w:val="right"/>
              <w:rPr>
                <w:rFonts w:ascii="游明朝" w:eastAsia="游明朝" w:hAnsi="游明朝"/>
                <w:color w:val="000000" w:themeColor="text1"/>
              </w:rPr>
            </w:pPr>
            <w:r>
              <w:rPr>
                <w:rFonts w:ascii="游明朝" w:eastAsia="游明朝" w:hAnsi="游明朝" w:hint="eastAsia"/>
                <w:color w:val="000000" w:themeColor="text1"/>
              </w:rPr>
              <w:t>人</w:t>
            </w:r>
          </w:p>
        </w:tc>
      </w:tr>
    </w:tbl>
    <w:p w14:paraId="19A26F72" w14:textId="77777777" w:rsidR="00A21B75" w:rsidRPr="00A701C1" w:rsidRDefault="00A21B75" w:rsidP="00A21B75">
      <w:pPr>
        <w:spacing w:line="300" w:lineRule="exact"/>
        <w:ind w:firstLineChars="300" w:firstLine="480"/>
        <w:rPr>
          <w:rFonts w:ascii="游明朝" w:eastAsia="游明朝" w:hAnsi="游明朝"/>
          <w:sz w:val="16"/>
          <w:szCs w:val="16"/>
        </w:rPr>
      </w:pPr>
      <w:r w:rsidRPr="00A701C1">
        <w:rPr>
          <w:rFonts w:ascii="游明朝" w:eastAsia="游明朝" w:hAnsi="游明朝" w:hint="eastAsia"/>
          <w:sz w:val="16"/>
          <w:szCs w:val="16"/>
        </w:rPr>
        <w:t>※１　前項の状況報告期間内に到来した決算状況について記載してください。</w:t>
      </w:r>
    </w:p>
    <w:p w14:paraId="079A2602" w14:textId="77777777" w:rsidR="00A21B75" w:rsidRPr="00A701C1" w:rsidRDefault="00A21B75" w:rsidP="00A21B75">
      <w:pPr>
        <w:spacing w:line="300" w:lineRule="exact"/>
        <w:ind w:firstLineChars="300" w:firstLine="480"/>
        <w:rPr>
          <w:rFonts w:ascii="游明朝" w:eastAsia="游明朝" w:hAnsi="游明朝"/>
          <w:sz w:val="16"/>
          <w:szCs w:val="16"/>
        </w:rPr>
      </w:pPr>
      <w:r w:rsidRPr="00A701C1">
        <w:rPr>
          <w:rFonts w:ascii="游明朝" w:eastAsia="游明朝" w:hAnsi="游明朝" w:hint="eastAsia"/>
          <w:sz w:val="16"/>
          <w:szCs w:val="16"/>
        </w:rPr>
        <w:t>※２　決算月を記載してください。</w:t>
      </w:r>
    </w:p>
    <w:p w14:paraId="3FB0DA0B" w14:textId="77777777" w:rsidR="00A21B75" w:rsidRPr="00A701C1" w:rsidRDefault="00A21B75" w:rsidP="00A21B75">
      <w:pPr>
        <w:spacing w:line="300" w:lineRule="exact"/>
        <w:ind w:firstLineChars="300" w:firstLine="480"/>
        <w:rPr>
          <w:rFonts w:ascii="游明朝" w:eastAsia="游明朝" w:hAnsi="游明朝"/>
          <w:sz w:val="16"/>
          <w:szCs w:val="16"/>
        </w:rPr>
      </w:pPr>
      <w:r w:rsidRPr="00A701C1">
        <w:rPr>
          <w:rFonts w:ascii="游明朝" w:eastAsia="游明朝" w:hAnsi="游明朝" w:hint="eastAsia"/>
          <w:sz w:val="16"/>
          <w:szCs w:val="16"/>
        </w:rPr>
        <w:t>※３　従業員数は、決算月末日時点における従業員数を記載してください。</w:t>
      </w:r>
    </w:p>
    <w:p w14:paraId="7EA99E20" w14:textId="77777777" w:rsidR="00A21B75" w:rsidRPr="004B5E8E" w:rsidRDefault="00A21B75" w:rsidP="00A21B75">
      <w:pPr>
        <w:widowControl/>
        <w:spacing w:line="360" w:lineRule="exact"/>
        <w:jc w:val="left"/>
        <w:rPr>
          <w:rFonts w:ascii="游明朝" w:eastAsia="游明朝" w:hAnsi="游明朝"/>
          <w:color w:val="000000" w:themeColor="text1"/>
        </w:rPr>
      </w:pPr>
    </w:p>
    <w:p w14:paraId="4C24326D" w14:textId="77777777" w:rsidR="00A21B75" w:rsidRDefault="00A21B75" w:rsidP="00A21B75">
      <w:pPr>
        <w:widowControl/>
        <w:spacing w:line="360" w:lineRule="exact"/>
        <w:jc w:val="left"/>
        <w:rPr>
          <w:rFonts w:ascii="游明朝" w:eastAsia="游明朝" w:hAnsi="游明朝"/>
          <w:color w:val="000000" w:themeColor="text1"/>
        </w:rPr>
      </w:pPr>
    </w:p>
    <w:p w14:paraId="23AF62BB" w14:textId="77777777" w:rsidR="00A21B75" w:rsidRDefault="00A21B75" w:rsidP="00A21B75">
      <w:pPr>
        <w:widowControl/>
        <w:spacing w:line="360" w:lineRule="exact"/>
        <w:jc w:val="left"/>
        <w:rPr>
          <w:rFonts w:ascii="游明朝" w:eastAsia="游明朝" w:hAnsi="游明朝"/>
          <w:color w:val="000000" w:themeColor="text1"/>
        </w:rPr>
      </w:pPr>
      <w:r>
        <w:rPr>
          <w:rFonts w:ascii="游明朝" w:eastAsia="游明朝" w:hAnsi="游明朝" w:hint="eastAsia"/>
          <w:color w:val="000000" w:themeColor="text1"/>
        </w:rPr>
        <w:t>４．導入設備等の状況（事業により購入したものについてご記入ください。）</w:t>
      </w:r>
    </w:p>
    <w:tbl>
      <w:tblPr>
        <w:tblW w:w="92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1980"/>
        <w:gridCol w:w="4111"/>
        <w:gridCol w:w="3124"/>
      </w:tblGrid>
      <w:tr w:rsidR="00A21B75" w14:paraId="75DAD77C" w14:textId="77777777" w:rsidTr="00B01D9B">
        <w:trPr>
          <w:trHeight w:val="567"/>
          <w:jc w:val="right"/>
        </w:trPr>
        <w:tc>
          <w:tcPr>
            <w:tcW w:w="198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A6B5F53" w14:textId="77777777" w:rsidR="00A21B75" w:rsidRDefault="00A21B75" w:rsidP="00B01D9B">
            <w:pPr>
              <w:spacing w:line="360" w:lineRule="exact"/>
              <w:jc w:val="center"/>
              <w:rPr>
                <w:rFonts w:ascii="游明朝" w:eastAsia="游明朝" w:hAnsi="游明朝"/>
                <w:color w:val="000000" w:themeColor="text1"/>
                <w:spacing w:val="-10"/>
              </w:rPr>
            </w:pPr>
            <w:r>
              <w:rPr>
                <w:rFonts w:ascii="游明朝" w:eastAsia="游明朝" w:hAnsi="游明朝" w:hint="eastAsia"/>
                <w:color w:val="000000" w:themeColor="text1"/>
                <w:spacing w:val="-10"/>
              </w:rPr>
              <w:t>経費区分</w:t>
            </w:r>
          </w:p>
          <w:p w14:paraId="2434C041" w14:textId="77777777" w:rsidR="00A21B75" w:rsidRDefault="00A21B75" w:rsidP="00B01D9B">
            <w:pPr>
              <w:spacing w:line="360" w:lineRule="exact"/>
              <w:jc w:val="center"/>
              <w:rPr>
                <w:rFonts w:ascii="游明朝" w:eastAsia="游明朝" w:hAnsi="游明朝"/>
                <w:color w:val="000000" w:themeColor="text1"/>
                <w:spacing w:val="-10"/>
              </w:rPr>
            </w:pPr>
            <w:r>
              <w:rPr>
                <w:rFonts w:ascii="游明朝" w:eastAsia="游明朝" w:hAnsi="游明朝" w:hint="eastAsia"/>
                <w:color w:val="000000" w:themeColor="text1"/>
                <w:spacing w:val="-10"/>
              </w:rPr>
              <w:t>※１</w:t>
            </w:r>
          </w:p>
        </w:tc>
        <w:tc>
          <w:tcPr>
            <w:tcW w:w="411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6C053EF" w14:textId="77777777" w:rsidR="00A21B75" w:rsidRDefault="00A21B75" w:rsidP="00B01D9B">
            <w:pPr>
              <w:spacing w:line="360" w:lineRule="exact"/>
              <w:jc w:val="center"/>
              <w:rPr>
                <w:rFonts w:ascii="游明朝" w:eastAsia="游明朝" w:hAnsi="游明朝"/>
                <w:color w:val="000000" w:themeColor="text1"/>
                <w:spacing w:val="-10"/>
              </w:rPr>
            </w:pPr>
            <w:r>
              <w:rPr>
                <w:rFonts w:ascii="游明朝" w:eastAsia="游明朝" w:hAnsi="游明朝" w:hint="eastAsia"/>
                <w:color w:val="000000" w:themeColor="text1"/>
                <w:spacing w:val="-10"/>
              </w:rPr>
              <w:t>購入した設備・名称</w:t>
            </w:r>
          </w:p>
        </w:tc>
        <w:tc>
          <w:tcPr>
            <w:tcW w:w="31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6B60B4E3" w14:textId="77777777" w:rsidR="00A21B75" w:rsidRDefault="00A21B75" w:rsidP="00B01D9B">
            <w:pPr>
              <w:spacing w:line="360" w:lineRule="exact"/>
              <w:jc w:val="center"/>
              <w:rPr>
                <w:rFonts w:ascii="游明朝" w:eastAsia="游明朝" w:hAnsi="游明朝"/>
                <w:color w:val="000000" w:themeColor="text1"/>
                <w:spacing w:val="-10"/>
              </w:rPr>
            </w:pPr>
            <w:r>
              <w:rPr>
                <w:rFonts w:ascii="游明朝" w:eastAsia="游明朝" w:hAnsi="游明朝" w:hint="eastAsia"/>
                <w:color w:val="000000" w:themeColor="text1"/>
                <w:spacing w:val="-10"/>
              </w:rPr>
              <w:t>運用状況</w:t>
            </w:r>
          </w:p>
          <w:p w14:paraId="78086A16" w14:textId="77777777" w:rsidR="00A21B75" w:rsidRDefault="00A21B75" w:rsidP="00B01D9B">
            <w:pPr>
              <w:spacing w:line="360" w:lineRule="exact"/>
              <w:jc w:val="center"/>
              <w:rPr>
                <w:rFonts w:ascii="游明朝" w:eastAsia="游明朝" w:hAnsi="游明朝"/>
                <w:color w:val="000000" w:themeColor="text1"/>
                <w:spacing w:val="-10"/>
              </w:rPr>
            </w:pPr>
            <w:r>
              <w:rPr>
                <w:rFonts w:ascii="游明朝" w:eastAsia="游明朝" w:hAnsi="游明朝" w:hint="eastAsia"/>
                <w:color w:val="000000" w:themeColor="text1"/>
                <w:spacing w:val="-10"/>
              </w:rPr>
              <w:t>※2</w:t>
            </w:r>
          </w:p>
        </w:tc>
      </w:tr>
      <w:tr w:rsidR="00A21B75" w14:paraId="17A7CF5F" w14:textId="77777777" w:rsidTr="00B01D9B">
        <w:trPr>
          <w:trHeight w:val="561"/>
          <w:jc w:val="right"/>
        </w:trPr>
        <w:tc>
          <w:tcPr>
            <w:tcW w:w="1980" w:type="dxa"/>
            <w:tcBorders>
              <w:top w:val="single" w:sz="4" w:space="0" w:color="auto"/>
              <w:left w:val="single" w:sz="4" w:space="0" w:color="auto"/>
              <w:bottom w:val="single" w:sz="4" w:space="0" w:color="auto"/>
              <w:right w:val="single" w:sz="4" w:space="0" w:color="auto"/>
            </w:tcBorders>
            <w:vAlign w:val="center"/>
          </w:tcPr>
          <w:p w14:paraId="678995DF" w14:textId="77777777" w:rsidR="00A21B75" w:rsidRDefault="00A21B75" w:rsidP="00B01D9B">
            <w:pPr>
              <w:spacing w:line="360" w:lineRule="exact"/>
              <w:rPr>
                <w:rFonts w:ascii="游明朝" w:eastAsia="游明朝" w:hAnsi="游明朝"/>
                <w:color w:val="000000" w:themeColor="text1"/>
                <w:spacing w:val="-4"/>
              </w:rPr>
            </w:pPr>
          </w:p>
        </w:tc>
        <w:tc>
          <w:tcPr>
            <w:tcW w:w="4111" w:type="dxa"/>
            <w:tcBorders>
              <w:top w:val="single" w:sz="4" w:space="0" w:color="auto"/>
              <w:left w:val="single" w:sz="4" w:space="0" w:color="auto"/>
              <w:bottom w:val="single" w:sz="4" w:space="0" w:color="auto"/>
              <w:right w:val="single" w:sz="4" w:space="0" w:color="auto"/>
            </w:tcBorders>
            <w:vAlign w:val="center"/>
          </w:tcPr>
          <w:p w14:paraId="24478686" w14:textId="77777777" w:rsidR="00A21B75" w:rsidRDefault="00A21B75" w:rsidP="00B01D9B">
            <w:pPr>
              <w:spacing w:line="360" w:lineRule="exact"/>
              <w:jc w:val="left"/>
              <w:rPr>
                <w:rFonts w:ascii="游明朝" w:eastAsia="游明朝" w:hAnsi="游明朝"/>
                <w:color w:val="000000" w:themeColor="text1"/>
                <w:spacing w:val="-4"/>
              </w:rPr>
            </w:pPr>
          </w:p>
        </w:tc>
        <w:tc>
          <w:tcPr>
            <w:tcW w:w="3124" w:type="dxa"/>
            <w:tcBorders>
              <w:top w:val="single" w:sz="4" w:space="0" w:color="auto"/>
              <w:left w:val="single" w:sz="4" w:space="0" w:color="auto"/>
              <w:bottom w:val="single" w:sz="4" w:space="0" w:color="auto"/>
              <w:right w:val="single" w:sz="4" w:space="0" w:color="auto"/>
            </w:tcBorders>
            <w:vAlign w:val="center"/>
          </w:tcPr>
          <w:p w14:paraId="6700757B" w14:textId="77777777" w:rsidR="00A21B75" w:rsidRDefault="00A21B75" w:rsidP="00B01D9B">
            <w:pPr>
              <w:spacing w:line="360" w:lineRule="exact"/>
              <w:jc w:val="left"/>
              <w:rPr>
                <w:rFonts w:ascii="游明朝" w:eastAsia="游明朝" w:hAnsi="游明朝"/>
                <w:color w:val="000000" w:themeColor="text1"/>
                <w:spacing w:val="-4"/>
              </w:rPr>
            </w:pPr>
          </w:p>
        </w:tc>
      </w:tr>
      <w:tr w:rsidR="00A21B75" w14:paraId="7B265DE0" w14:textId="77777777" w:rsidTr="00B01D9B">
        <w:trPr>
          <w:trHeight w:val="561"/>
          <w:jc w:val="right"/>
        </w:trPr>
        <w:tc>
          <w:tcPr>
            <w:tcW w:w="1980" w:type="dxa"/>
            <w:tcBorders>
              <w:top w:val="single" w:sz="4" w:space="0" w:color="auto"/>
              <w:left w:val="single" w:sz="4" w:space="0" w:color="auto"/>
              <w:bottom w:val="single" w:sz="4" w:space="0" w:color="auto"/>
              <w:right w:val="single" w:sz="4" w:space="0" w:color="auto"/>
            </w:tcBorders>
            <w:vAlign w:val="center"/>
          </w:tcPr>
          <w:p w14:paraId="1BCB2144" w14:textId="77777777" w:rsidR="00A21B75" w:rsidRDefault="00A21B75" w:rsidP="00B01D9B">
            <w:pPr>
              <w:spacing w:line="360" w:lineRule="exact"/>
              <w:rPr>
                <w:rFonts w:ascii="游明朝" w:eastAsia="游明朝" w:hAnsi="游明朝"/>
                <w:color w:val="000000" w:themeColor="text1"/>
                <w:spacing w:val="-4"/>
              </w:rPr>
            </w:pPr>
          </w:p>
        </w:tc>
        <w:tc>
          <w:tcPr>
            <w:tcW w:w="4111" w:type="dxa"/>
            <w:tcBorders>
              <w:top w:val="single" w:sz="4" w:space="0" w:color="auto"/>
              <w:left w:val="single" w:sz="4" w:space="0" w:color="auto"/>
              <w:bottom w:val="single" w:sz="4" w:space="0" w:color="auto"/>
              <w:right w:val="single" w:sz="4" w:space="0" w:color="auto"/>
            </w:tcBorders>
            <w:vAlign w:val="center"/>
          </w:tcPr>
          <w:p w14:paraId="5AC7F88E" w14:textId="77777777" w:rsidR="00A21B75" w:rsidRDefault="00A21B75" w:rsidP="00B01D9B">
            <w:pPr>
              <w:spacing w:line="360" w:lineRule="exact"/>
              <w:jc w:val="left"/>
              <w:rPr>
                <w:rFonts w:ascii="游明朝" w:eastAsia="游明朝" w:hAnsi="游明朝"/>
                <w:color w:val="000000" w:themeColor="text1"/>
                <w:spacing w:val="-4"/>
              </w:rPr>
            </w:pPr>
          </w:p>
        </w:tc>
        <w:tc>
          <w:tcPr>
            <w:tcW w:w="3124" w:type="dxa"/>
            <w:tcBorders>
              <w:top w:val="single" w:sz="4" w:space="0" w:color="auto"/>
              <w:left w:val="single" w:sz="4" w:space="0" w:color="auto"/>
              <w:bottom w:val="single" w:sz="4" w:space="0" w:color="auto"/>
              <w:right w:val="single" w:sz="4" w:space="0" w:color="auto"/>
            </w:tcBorders>
            <w:vAlign w:val="center"/>
          </w:tcPr>
          <w:p w14:paraId="44974B08" w14:textId="77777777" w:rsidR="00A21B75" w:rsidRDefault="00A21B75" w:rsidP="00B01D9B">
            <w:pPr>
              <w:spacing w:line="360" w:lineRule="exact"/>
              <w:jc w:val="left"/>
              <w:rPr>
                <w:rFonts w:ascii="游明朝" w:eastAsia="游明朝" w:hAnsi="游明朝"/>
                <w:color w:val="000000" w:themeColor="text1"/>
                <w:spacing w:val="-4"/>
              </w:rPr>
            </w:pPr>
          </w:p>
        </w:tc>
      </w:tr>
      <w:tr w:rsidR="00A21B75" w14:paraId="167D95EE" w14:textId="77777777" w:rsidTr="00B01D9B">
        <w:trPr>
          <w:trHeight w:val="561"/>
          <w:jc w:val="right"/>
        </w:trPr>
        <w:tc>
          <w:tcPr>
            <w:tcW w:w="1980" w:type="dxa"/>
            <w:tcBorders>
              <w:top w:val="single" w:sz="4" w:space="0" w:color="auto"/>
              <w:left w:val="single" w:sz="4" w:space="0" w:color="auto"/>
              <w:bottom w:val="single" w:sz="4" w:space="0" w:color="auto"/>
              <w:right w:val="single" w:sz="4" w:space="0" w:color="auto"/>
            </w:tcBorders>
            <w:vAlign w:val="center"/>
          </w:tcPr>
          <w:p w14:paraId="09EC50C4" w14:textId="77777777" w:rsidR="00A21B75" w:rsidRDefault="00A21B75" w:rsidP="00B01D9B">
            <w:pPr>
              <w:spacing w:line="360" w:lineRule="exact"/>
              <w:rPr>
                <w:rFonts w:ascii="游明朝" w:eastAsia="游明朝" w:hAnsi="游明朝"/>
                <w:color w:val="000000" w:themeColor="text1"/>
                <w:spacing w:val="-4"/>
              </w:rPr>
            </w:pPr>
          </w:p>
        </w:tc>
        <w:tc>
          <w:tcPr>
            <w:tcW w:w="4111" w:type="dxa"/>
            <w:tcBorders>
              <w:top w:val="single" w:sz="4" w:space="0" w:color="auto"/>
              <w:left w:val="single" w:sz="4" w:space="0" w:color="auto"/>
              <w:bottom w:val="single" w:sz="4" w:space="0" w:color="auto"/>
              <w:right w:val="single" w:sz="4" w:space="0" w:color="auto"/>
            </w:tcBorders>
            <w:vAlign w:val="center"/>
          </w:tcPr>
          <w:p w14:paraId="49E32261" w14:textId="77777777" w:rsidR="00A21B75" w:rsidRDefault="00A21B75" w:rsidP="00B01D9B">
            <w:pPr>
              <w:spacing w:line="360" w:lineRule="exact"/>
              <w:jc w:val="left"/>
              <w:rPr>
                <w:rFonts w:ascii="游明朝" w:eastAsia="游明朝" w:hAnsi="游明朝"/>
                <w:color w:val="000000" w:themeColor="text1"/>
                <w:spacing w:val="-4"/>
              </w:rPr>
            </w:pPr>
          </w:p>
        </w:tc>
        <w:tc>
          <w:tcPr>
            <w:tcW w:w="3124" w:type="dxa"/>
            <w:tcBorders>
              <w:top w:val="single" w:sz="4" w:space="0" w:color="auto"/>
              <w:left w:val="single" w:sz="4" w:space="0" w:color="auto"/>
              <w:bottom w:val="single" w:sz="4" w:space="0" w:color="auto"/>
              <w:right w:val="single" w:sz="4" w:space="0" w:color="auto"/>
            </w:tcBorders>
            <w:vAlign w:val="center"/>
          </w:tcPr>
          <w:p w14:paraId="29AABF67" w14:textId="77777777" w:rsidR="00A21B75" w:rsidRDefault="00A21B75" w:rsidP="00B01D9B">
            <w:pPr>
              <w:spacing w:line="360" w:lineRule="exact"/>
              <w:jc w:val="left"/>
              <w:rPr>
                <w:rFonts w:ascii="游明朝" w:eastAsia="游明朝" w:hAnsi="游明朝"/>
                <w:color w:val="000000" w:themeColor="text1"/>
                <w:spacing w:val="-4"/>
              </w:rPr>
            </w:pPr>
          </w:p>
        </w:tc>
      </w:tr>
    </w:tbl>
    <w:p w14:paraId="6AED982F" w14:textId="77777777" w:rsidR="00A21B75" w:rsidRDefault="00A21B75" w:rsidP="00A21B75">
      <w:pPr>
        <w:widowControl/>
        <w:spacing w:line="360" w:lineRule="exact"/>
        <w:ind w:firstLineChars="300" w:firstLine="540"/>
        <w:jc w:val="left"/>
        <w:rPr>
          <w:rFonts w:ascii="游明朝" w:eastAsia="游明朝" w:hAnsi="游明朝"/>
          <w:color w:val="000000" w:themeColor="text1"/>
          <w:sz w:val="18"/>
          <w:szCs w:val="18"/>
        </w:rPr>
      </w:pPr>
      <w:r>
        <w:rPr>
          <w:rFonts w:ascii="游明朝" w:eastAsia="游明朝" w:hAnsi="游明朝" w:hint="eastAsia"/>
          <w:color w:val="000000" w:themeColor="text1"/>
          <w:sz w:val="18"/>
          <w:szCs w:val="18"/>
        </w:rPr>
        <w:t>注１　補助事業により取得した財産を処分しようとするときは、事前に申し出てください</w:t>
      </w:r>
    </w:p>
    <w:p w14:paraId="37F44347" w14:textId="77777777" w:rsidR="00A21B75" w:rsidRDefault="00A21B75" w:rsidP="00A21B75">
      <w:pPr>
        <w:spacing w:line="360" w:lineRule="exact"/>
        <w:ind w:firstLineChars="300" w:firstLine="540"/>
        <w:rPr>
          <w:rFonts w:ascii="游明朝" w:eastAsia="游明朝" w:hAnsi="游明朝"/>
          <w:sz w:val="18"/>
          <w:szCs w:val="18"/>
        </w:rPr>
      </w:pPr>
      <w:r>
        <w:rPr>
          <w:rFonts w:ascii="游明朝" w:eastAsia="游明朝" w:hAnsi="游明朝" w:hint="eastAsia"/>
          <w:sz w:val="18"/>
          <w:szCs w:val="18"/>
        </w:rPr>
        <w:t>※１　経費区分には①設備設置、②備蓄品購入、③クラウド導入のいずれかを記入してください。</w:t>
      </w:r>
    </w:p>
    <w:p w14:paraId="30C5CC8A" w14:textId="77777777" w:rsidR="00A21B75" w:rsidRDefault="00A21B75" w:rsidP="00A21B75">
      <w:pPr>
        <w:spacing w:line="360" w:lineRule="exact"/>
        <w:ind w:firstLineChars="300" w:firstLine="540"/>
        <w:rPr>
          <w:rFonts w:ascii="游明朝" w:eastAsia="游明朝" w:hAnsi="游明朝"/>
          <w:sz w:val="18"/>
          <w:szCs w:val="18"/>
        </w:rPr>
      </w:pPr>
      <w:r>
        <w:rPr>
          <w:rFonts w:ascii="游明朝" w:eastAsia="游明朝" w:hAnsi="游明朝" w:hint="eastAsia"/>
          <w:sz w:val="18"/>
          <w:szCs w:val="18"/>
        </w:rPr>
        <w:t>※２　自社の事業継続計画における購入設備等の運用状況について記入してください。</w:t>
      </w:r>
    </w:p>
    <w:p w14:paraId="2F44AA7E" w14:textId="77777777" w:rsidR="00A21B75" w:rsidRDefault="00A21B75" w:rsidP="00A21B75">
      <w:pPr>
        <w:widowControl/>
        <w:spacing w:line="360" w:lineRule="exact"/>
        <w:jc w:val="left"/>
        <w:rPr>
          <w:rFonts w:ascii="游明朝" w:eastAsia="游明朝" w:hAnsi="游明朝"/>
          <w:color w:val="000000" w:themeColor="text1"/>
        </w:rPr>
      </w:pPr>
    </w:p>
    <w:p w14:paraId="784D6DE0" w14:textId="77777777" w:rsidR="00A21B75" w:rsidRDefault="00A21B75" w:rsidP="00A21B75">
      <w:pPr>
        <w:widowControl/>
        <w:spacing w:line="360" w:lineRule="exact"/>
        <w:jc w:val="left"/>
        <w:rPr>
          <w:rFonts w:ascii="游明朝" w:eastAsia="游明朝" w:hAnsi="游明朝"/>
          <w:color w:val="000000" w:themeColor="text1"/>
        </w:rPr>
      </w:pPr>
      <w:r>
        <w:rPr>
          <w:rFonts w:ascii="游明朝" w:eastAsia="游明朝" w:hAnsi="游明朝" w:hint="eastAsia"/>
          <w:color w:val="000000" w:themeColor="text1"/>
        </w:rPr>
        <w:t>５．その他（ご意見等がありましたらご記入ください。）</w:t>
      </w:r>
    </w:p>
    <w:tbl>
      <w:tblPr>
        <w:tblStyle w:val="aa"/>
        <w:tblW w:w="9214" w:type="dxa"/>
        <w:tblInd w:w="562" w:type="dxa"/>
        <w:tblLook w:val="04A0" w:firstRow="1" w:lastRow="0" w:firstColumn="1" w:lastColumn="0" w:noHBand="0" w:noVBand="1"/>
      </w:tblPr>
      <w:tblGrid>
        <w:gridCol w:w="9214"/>
      </w:tblGrid>
      <w:tr w:rsidR="00A21B75" w14:paraId="53C9391A" w14:textId="77777777" w:rsidTr="00B01D9B">
        <w:trPr>
          <w:trHeight w:val="1544"/>
        </w:trPr>
        <w:tc>
          <w:tcPr>
            <w:tcW w:w="9214" w:type="dxa"/>
            <w:tcBorders>
              <w:top w:val="single" w:sz="4" w:space="0" w:color="auto"/>
              <w:left w:val="single" w:sz="4" w:space="0" w:color="auto"/>
              <w:bottom w:val="single" w:sz="4" w:space="0" w:color="auto"/>
              <w:right w:val="single" w:sz="4" w:space="0" w:color="auto"/>
            </w:tcBorders>
          </w:tcPr>
          <w:p w14:paraId="4D7D1CDD" w14:textId="77777777" w:rsidR="00A21B75" w:rsidRDefault="00A21B75" w:rsidP="00B01D9B">
            <w:pPr>
              <w:widowControl/>
              <w:spacing w:line="360" w:lineRule="exact"/>
              <w:jc w:val="left"/>
              <w:rPr>
                <w:rFonts w:ascii="游明朝" w:eastAsia="游明朝" w:hAnsi="游明朝"/>
                <w:color w:val="000000" w:themeColor="text1"/>
              </w:rPr>
            </w:pPr>
          </w:p>
        </w:tc>
      </w:tr>
    </w:tbl>
    <w:p w14:paraId="69A08D15" w14:textId="77777777" w:rsidR="00A21B75" w:rsidRDefault="00A21B75" w:rsidP="00A21B75">
      <w:pPr>
        <w:widowControl/>
        <w:spacing w:line="360" w:lineRule="exact"/>
        <w:jc w:val="left"/>
        <w:rPr>
          <w:rFonts w:ascii="游明朝" w:eastAsia="游明朝" w:hAnsi="游明朝"/>
          <w:color w:val="000000" w:themeColor="text1"/>
        </w:rPr>
      </w:pPr>
    </w:p>
    <w:p w14:paraId="4F515B62" w14:textId="77777777" w:rsidR="00A21B75" w:rsidRDefault="00A21B75" w:rsidP="00A21B75">
      <w:pPr>
        <w:widowControl/>
        <w:spacing w:line="360" w:lineRule="exact"/>
        <w:jc w:val="left"/>
        <w:rPr>
          <w:rFonts w:ascii="游明朝" w:eastAsia="游明朝" w:hAnsi="游明朝"/>
          <w:color w:val="000000" w:themeColor="text1"/>
        </w:rPr>
      </w:pPr>
    </w:p>
    <w:p w14:paraId="7F2BA8FF" w14:textId="77777777" w:rsidR="00A21B75" w:rsidRPr="00361B85" w:rsidRDefault="00A21B75" w:rsidP="00A21B75">
      <w:pPr>
        <w:widowControl/>
        <w:jc w:val="left"/>
        <w:rPr>
          <w:rFonts w:ascii="游明朝" w:eastAsia="游明朝" w:hAnsi="游明朝"/>
          <w:color w:val="000000" w:themeColor="text1"/>
        </w:rPr>
      </w:pPr>
    </w:p>
    <w:p w14:paraId="7C2E0DE4" w14:textId="77777777" w:rsidR="00480DB9" w:rsidRPr="00A21B75" w:rsidRDefault="00480DB9" w:rsidP="00A21B75"/>
    <w:sectPr w:rsidR="00480DB9" w:rsidRPr="00A21B75" w:rsidSect="00797ED2">
      <w:footerReference w:type="default" r:id="rId6"/>
      <w:pgSz w:w="11906" w:h="16838"/>
      <w:pgMar w:top="1440" w:right="1080" w:bottom="1440" w:left="1080" w:header="851" w:footer="397" w:gutter="0"/>
      <w:pgNumType w:start="46"/>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4EA25" w14:textId="77777777" w:rsidR="005C1BC2" w:rsidRDefault="005C1BC2" w:rsidP="00A21B75">
      <w:r>
        <w:separator/>
      </w:r>
    </w:p>
  </w:endnote>
  <w:endnote w:type="continuationSeparator" w:id="0">
    <w:p w14:paraId="21E501A8" w14:textId="77777777" w:rsidR="005C1BC2" w:rsidRDefault="005C1BC2" w:rsidP="00A21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9030F" w14:textId="7577D0A9" w:rsidR="00A21B75" w:rsidRDefault="00A21B75">
    <w:pPr>
      <w:pStyle w:val="ae"/>
      <w:jc w:val="center"/>
    </w:pPr>
  </w:p>
  <w:p w14:paraId="55DC319F" w14:textId="77777777" w:rsidR="00A21B75" w:rsidRDefault="00A21B75">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4C801" w14:textId="77777777" w:rsidR="005C1BC2" w:rsidRDefault="005C1BC2" w:rsidP="00A21B75">
      <w:r>
        <w:separator/>
      </w:r>
    </w:p>
  </w:footnote>
  <w:footnote w:type="continuationSeparator" w:id="0">
    <w:p w14:paraId="14BE72AE" w14:textId="77777777" w:rsidR="005C1BC2" w:rsidRDefault="005C1BC2" w:rsidP="00A21B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B75"/>
    <w:rsid w:val="002B0FB3"/>
    <w:rsid w:val="002E00E2"/>
    <w:rsid w:val="003F2FF4"/>
    <w:rsid w:val="00480DB9"/>
    <w:rsid w:val="00515818"/>
    <w:rsid w:val="005C1BC2"/>
    <w:rsid w:val="00797ED2"/>
    <w:rsid w:val="008E4FA8"/>
    <w:rsid w:val="00914B65"/>
    <w:rsid w:val="0092774D"/>
    <w:rsid w:val="0095621B"/>
    <w:rsid w:val="00A21B75"/>
    <w:rsid w:val="00B35C5E"/>
    <w:rsid w:val="00B814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8234F6D"/>
  <w15:chartTrackingRefBased/>
  <w15:docId w15:val="{7E81E7F7-802D-47CD-882F-A7D1C2D43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B75"/>
    <w:pPr>
      <w:widowControl w:val="0"/>
      <w:jc w:val="both"/>
    </w:pPr>
    <w:rPr>
      <w:rFonts w:ascii="ＭＳ 明朝" w:eastAsia="ＭＳ 明朝" w:hAnsi="Century" w:cs="Times New Roman"/>
      <w:sz w:val="22"/>
      <w14:ligatures w14:val="none"/>
    </w:rPr>
  </w:style>
  <w:style w:type="paragraph" w:styleId="1">
    <w:name w:val="heading 1"/>
    <w:basedOn w:val="a"/>
    <w:next w:val="a"/>
    <w:link w:val="10"/>
    <w:uiPriority w:val="9"/>
    <w:qFormat/>
    <w:rsid w:val="00A21B75"/>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A21B75"/>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A21B75"/>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A21B75"/>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A21B75"/>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A21B75"/>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A21B75"/>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A21B75"/>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A21B75"/>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A21B75"/>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A21B75"/>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A21B75"/>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A21B75"/>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A21B75"/>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A21B75"/>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A21B75"/>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A21B75"/>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A21B75"/>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A21B7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A21B7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21B7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A21B7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21B75"/>
    <w:pPr>
      <w:spacing w:before="160" w:after="160"/>
      <w:jc w:val="center"/>
    </w:pPr>
    <w:rPr>
      <w:i/>
      <w:iCs/>
      <w:color w:val="404040" w:themeColor="text1" w:themeTint="BF"/>
    </w:rPr>
  </w:style>
  <w:style w:type="character" w:customStyle="1" w:styleId="a8">
    <w:name w:val="引用文 (文字)"/>
    <w:basedOn w:val="a0"/>
    <w:link w:val="a7"/>
    <w:uiPriority w:val="29"/>
    <w:rsid w:val="00A21B75"/>
    <w:rPr>
      <w:i/>
      <w:iCs/>
      <w:color w:val="404040" w:themeColor="text1" w:themeTint="BF"/>
    </w:rPr>
  </w:style>
  <w:style w:type="paragraph" w:styleId="a9">
    <w:name w:val="List Paragraph"/>
    <w:basedOn w:val="a"/>
    <w:uiPriority w:val="34"/>
    <w:qFormat/>
    <w:rsid w:val="00A21B75"/>
    <w:pPr>
      <w:ind w:left="720"/>
      <w:contextualSpacing/>
    </w:pPr>
  </w:style>
  <w:style w:type="character" w:styleId="21">
    <w:name w:val="Intense Emphasis"/>
    <w:basedOn w:val="a0"/>
    <w:uiPriority w:val="21"/>
    <w:qFormat/>
    <w:rsid w:val="00A21B75"/>
    <w:rPr>
      <w:i/>
      <w:iCs/>
      <w:color w:val="365F91" w:themeColor="accent1" w:themeShade="BF"/>
    </w:rPr>
  </w:style>
  <w:style w:type="paragraph" w:styleId="22">
    <w:name w:val="Intense Quote"/>
    <w:basedOn w:val="a"/>
    <w:next w:val="a"/>
    <w:link w:val="23"/>
    <w:uiPriority w:val="30"/>
    <w:qFormat/>
    <w:rsid w:val="00A21B7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23">
    <w:name w:val="引用文 2 (文字)"/>
    <w:basedOn w:val="a0"/>
    <w:link w:val="22"/>
    <w:uiPriority w:val="30"/>
    <w:rsid w:val="00A21B75"/>
    <w:rPr>
      <w:i/>
      <w:iCs/>
      <w:color w:val="365F91" w:themeColor="accent1" w:themeShade="BF"/>
    </w:rPr>
  </w:style>
  <w:style w:type="character" w:styleId="24">
    <w:name w:val="Intense Reference"/>
    <w:basedOn w:val="a0"/>
    <w:uiPriority w:val="32"/>
    <w:qFormat/>
    <w:rsid w:val="00A21B75"/>
    <w:rPr>
      <w:b/>
      <w:bCs/>
      <w:smallCaps/>
      <w:color w:val="365F91" w:themeColor="accent1" w:themeShade="BF"/>
      <w:spacing w:val="5"/>
    </w:rPr>
  </w:style>
  <w:style w:type="table" w:styleId="aa">
    <w:name w:val="Table Grid"/>
    <w:basedOn w:val="a1"/>
    <w:uiPriority w:val="39"/>
    <w:rsid w:val="00A21B75"/>
    <w:rPr>
      <w:rFonts w:ascii="Century" w:eastAsia="ＭＳ 明朝" w:hAnsi="Century"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一太郎"/>
    <w:rsid w:val="00A21B75"/>
    <w:pPr>
      <w:widowControl w:val="0"/>
      <w:wordWrap w:val="0"/>
      <w:autoSpaceDE w:val="0"/>
      <w:autoSpaceDN w:val="0"/>
      <w:adjustRightInd w:val="0"/>
      <w:spacing w:line="329" w:lineRule="exact"/>
      <w:jc w:val="both"/>
    </w:pPr>
    <w:rPr>
      <w:rFonts w:ascii="Century" w:eastAsia="ＭＳ 明朝" w:hAnsi="Century" w:cs="ＭＳ 明朝"/>
      <w:spacing w:val="2"/>
      <w:kern w:val="0"/>
      <w:szCs w:val="21"/>
      <w14:ligatures w14:val="none"/>
    </w:rPr>
  </w:style>
  <w:style w:type="paragraph" w:styleId="ac">
    <w:name w:val="header"/>
    <w:basedOn w:val="a"/>
    <w:link w:val="ad"/>
    <w:uiPriority w:val="99"/>
    <w:unhideWhenUsed/>
    <w:rsid w:val="00A21B75"/>
    <w:pPr>
      <w:tabs>
        <w:tab w:val="center" w:pos="4252"/>
        <w:tab w:val="right" w:pos="8504"/>
      </w:tabs>
      <w:snapToGrid w:val="0"/>
    </w:pPr>
  </w:style>
  <w:style w:type="character" w:customStyle="1" w:styleId="ad">
    <w:name w:val="ヘッダー (文字)"/>
    <w:basedOn w:val="a0"/>
    <w:link w:val="ac"/>
    <w:uiPriority w:val="99"/>
    <w:rsid w:val="00A21B75"/>
    <w:rPr>
      <w:rFonts w:ascii="ＭＳ 明朝" w:eastAsia="ＭＳ 明朝" w:hAnsi="Century" w:cs="Times New Roman"/>
      <w:sz w:val="22"/>
      <w14:ligatures w14:val="none"/>
    </w:rPr>
  </w:style>
  <w:style w:type="paragraph" w:styleId="ae">
    <w:name w:val="footer"/>
    <w:basedOn w:val="a"/>
    <w:link w:val="af"/>
    <w:uiPriority w:val="99"/>
    <w:unhideWhenUsed/>
    <w:rsid w:val="00A21B75"/>
    <w:pPr>
      <w:tabs>
        <w:tab w:val="center" w:pos="4252"/>
        <w:tab w:val="right" w:pos="8504"/>
      </w:tabs>
      <w:snapToGrid w:val="0"/>
    </w:pPr>
  </w:style>
  <w:style w:type="character" w:customStyle="1" w:styleId="af">
    <w:name w:val="フッター (文字)"/>
    <w:basedOn w:val="a0"/>
    <w:link w:val="ae"/>
    <w:uiPriority w:val="99"/>
    <w:rsid w:val="00A21B75"/>
    <w:rPr>
      <w:rFonts w:ascii="ＭＳ 明朝" w:eastAsia="ＭＳ 明朝" w:hAnsi="Century" w:cs="Times New Roman"/>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111</Words>
  <Characters>635</Characters>
  <Application>Microsoft Office Word</Application>
  <DocSecurity>0</DocSecurity>
  <Lines>5</Lines>
  <Paragraphs>1</Paragraphs>
  <ScaleCrop>false</ScaleCrop>
  <Company/>
  <LinksUpToDate>false</LinksUpToDate>
  <CharactersWithSpaces>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江草 潤美</dc:creator>
  <cp:keywords/>
  <dc:description/>
  <cp:lastModifiedBy>久住 陸</cp:lastModifiedBy>
  <cp:revision>5</cp:revision>
  <dcterms:created xsi:type="dcterms:W3CDTF">2025-05-13T00:24:00Z</dcterms:created>
  <dcterms:modified xsi:type="dcterms:W3CDTF">2026-04-06T02:54:00Z</dcterms:modified>
</cp:coreProperties>
</file>